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5D" w:rsidRPr="00EB4F5D" w:rsidRDefault="0024320D" w:rsidP="00EB4F5D">
      <w:pPr>
        <w:tabs>
          <w:tab w:val="left" w:pos="1500"/>
        </w:tabs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720B4B03">
            <wp:extent cx="6116955" cy="1304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304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510B4B" w:rsidRPr="00853EE2" w:rsidTr="00DB1A1C">
        <w:trPr>
          <w:trHeight w:val="2370"/>
        </w:trPr>
        <w:tc>
          <w:tcPr>
            <w:tcW w:w="4503" w:type="dxa"/>
          </w:tcPr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>Начальник управления информационных технологий и связи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_____________ Е.В. Плешаков «___»______________ 201</w:t>
            </w:r>
            <w:r w:rsidRPr="00853E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04" w:type="dxa"/>
          </w:tcPr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закупочной комиссии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А.В. Булгаков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«___»______________ 201</w:t>
            </w:r>
            <w:r w:rsidRPr="00853E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10B4B" w:rsidRDefault="00510B4B" w:rsidP="00420F49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F05486" w:rsidRPr="00510B4B" w:rsidRDefault="00F05486" w:rsidP="00420F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B4F5D" w:rsidRPr="00510B4B" w:rsidRDefault="00EB4F5D" w:rsidP="00F054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на </w:t>
      </w:r>
      <w:r w:rsidR="00F05486" w:rsidRPr="00510B4B">
        <w:rPr>
          <w:rFonts w:ascii="Times New Roman" w:hAnsi="Times New Roman" w:cs="Times New Roman"/>
          <w:sz w:val="24"/>
          <w:szCs w:val="24"/>
        </w:rPr>
        <w:t>поставку компьютерной техники для ПАО «</w:t>
      </w:r>
      <w:proofErr w:type="spellStart"/>
      <w:r w:rsidR="00F05486" w:rsidRPr="00510B4B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="00F05486" w:rsidRPr="00510B4B">
        <w:rPr>
          <w:rFonts w:ascii="Times New Roman" w:hAnsi="Times New Roman" w:cs="Times New Roman"/>
          <w:sz w:val="24"/>
          <w:szCs w:val="24"/>
        </w:rPr>
        <w:t>»</w:t>
      </w:r>
    </w:p>
    <w:p w:rsidR="00420F49" w:rsidRPr="007D01BD" w:rsidRDefault="00420F49" w:rsidP="00420F4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C0F85" w:rsidRDefault="00224921" w:rsidP="00510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0F49">
        <w:rPr>
          <w:rFonts w:ascii="Times New Roman" w:hAnsi="Times New Roman" w:cs="Times New Roman"/>
          <w:b/>
          <w:sz w:val="24"/>
          <w:szCs w:val="24"/>
        </w:rPr>
        <w:t>Основание для проведения:</w:t>
      </w:r>
      <w:r w:rsidRPr="00420F49">
        <w:rPr>
          <w:rFonts w:ascii="Times New Roman" w:hAnsi="Times New Roman" w:cs="Times New Roman"/>
          <w:sz w:val="24"/>
          <w:szCs w:val="24"/>
        </w:rPr>
        <w:t xml:space="preserve"> ГКПЗ</w:t>
      </w:r>
      <w:r w:rsidR="00420F49" w:rsidRPr="00420F49">
        <w:rPr>
          <w:rFonts w:ascii="Times New Roman" w:hAnsi="Times New Roman" w:cs="Times New Roman"/>
          <w:sz w:val="24"/>
          <w:szCs w:val="24"/>
        </w:rPr>
        <w:t xml:space="preserve"> </w:t>
      </w:r>
      <w:r w:rsidR="0024320D" w:rsidRPr="0024320D">
        <w:rPr>
          <w:rFonts w:ascii="Times New Roman" w:hAnsi="Times New Roman" w:cs="Times New Roman"/>
          <w:sz w:val="24"/>
          <w:szCs w:val="24"/>
        </w:rPr>
        <w:t>424.15.00435</w:t>
      </w:r>
    </w:p>
    <w:p w:rsidR="00D202A4" w:rsidRDefault="00D202A4" w:rsidP="00420F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486" w:rsidRPr="00D202A4" w:rsidRDefault="005105C5" w:rsidP="00D202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2A4">
        <w:rPr>
          <w:rFonts w:ascii="Times New Roman" w:hAnsi="Times New Roman" w:cs="Times New Roman"/>
          <w:b/>
          <w:sz w:val="24"/>
          <w:szCs w:val="24"/>
        </w:rPr>
        <w:t>КРАТКОЕ ОПИСАНИЕ ЗАКУПАЕМЫХ ТОВАРОВ</w:t>
      </w:r>
      <w:r w:rsidR="00F05486" w:rsidRPr="00D202A4">
        <w:rPr>
          <w:rFonts w:ascii="Times New Roman" w:hAnsi="Times New Roman" w:cs="Times New Roman"/>
          <w:b/>
          <w:sz w:val="24"/>
          <w:szCs w:val="24"/>
        </w:rPr>
        <w:t>:</w:t>
      </w:r>
    </w:p>
    <w:p w:rsidR="00F05486" w:rsidRPr="00510B4B" w:rsidRDefault="005105C5" w:rsidP="00510B4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B4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F05486" w:rsidRPr="00510B4B">
        <w:rPr>
          <w:rFonts w:ascii="Times New Roman" w:hAnsi="Times New Roman" w:cs="Times New Roman"/>
          <w:b/>
          <w:sz w:val="24"/>
          <w:szCs w:val="24"/>
        </w:rPr>
        <w:t>Наименование и объем закупаем</w:t>
      </w:r>
      <w:r w:rsidRPr="00510B4B">
        <w:rPr>
          <w:rFonts w:ascii="Times New Roman" w:hAnsi="Times New Roman" w:cs="Times New Roman"/>
          <w:b/>
          <w:sz w:val="24"/>
          <w:szCs w:val="24"/>
        </w:rPr>
        <w:t>ых товаров</w:t>
      </w:r>
    </w:p>
    <w:p w:rsidR="005105C5" w:rsidRPr="00510B4B" w:rsidRDefault="005105C5" w:rsidP="00510B4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Приобретение компьютерной техники на 2015 год (Приложение № 1 к ТЗ)</w:t>
      </w:r>
    </w:p>
    <w:p w:rsidR="005105C5" w:rsidRPr="00510B4B" w:rsidRDefault="005105C5" w:rsidP="00510B4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Сроки поставки товаров</w:t>
      </w:r>
    </w:p>
    <w:p w:rsidR="005B6717" w:rsidRPr="00510B4B" w:rsidRDefault="005B6717" w:rsidP="00510B4B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Начало поставки – с момента заключения договора. </w:t>
      </w:r>
    </w:p>
    <w:p w:rsidR="005B6717" w:rsidRPr="00510B4B" w:rsidRDefault="005B6717" w:rsidP="00510B4B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Окончание поставки – 30.09.201</w:t>
      </w:r>
      <w:r w:rsidR="00982347" w:rsidRPr="00510B4B">
        <w:rPr>
          <w:rFonts w:ascii="Times New Roman" w:hAnsi="Times New Roman" w:cs="Times New Roman"/>
          <w:sz w:val="24"/>
          <w:szCs w:val="24"/>
        </w:rPr>
        <w:t>5</w:t>
      </w:r>
      <w:r w:rsidRPr="00510B4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6717" w:rsidRPr="00510B4B" w:rsidRDefault="005B6717" w:rsidP="00510B4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Возможность поставки аналогичных товаров.</w:t>
      </w:r>
    </w:p>
    <w:p w:rsidR="005B6717" w:rsidRPr="00510B4B" w:rsidRDefault="005B6717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требуемых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в ТЗ, а так же при предоставлении участником закупки развернутого сравнения по функциональным, техническим характеристикам  и условиям применения. При этом характеристики предлагаемого аналога не должны отличаться от требований указанных в п. 2.2. данного ТЗ.</w:t>
      </w:r>
    </w:p>
    <w:p w:rsidR="005B6717" w:rsidRPr="00510B4B" w:rsidRDefault="00982347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Х</w:t>
      </w:r>
      <w:r w:rsidR="005B6717" w:rsidRPr="00510B4B">
        <w:rPr>
          <w:rFonts w:ascii="Times New Roman" w:hAnsi="Times New Roman" w:cs="Times New Roman"/>
          <w:sz w:val="24"/>
          <w:szCs w:val="24"/>
        </w:rPr>
        <w:t xml:space="preserve">арактеристики предлагаемого аналога могут отличаться от требований Заказчика, но быть не хуже/ниже </w:t>
      </w:r>
      <w:proofErr w:type="gramStart"/>
      <w:r w:rsidR="005B6717" w:rsidRPr="00510B4B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в Приложение № 1 к ТЗ</w:t>
      </w:r>
    </w:p>
    <w:p w:rsidR="00510B4B" w:rsidRPr="00510B4B" w:rsidRDefault="00510B4B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3D78" w:rsidRPr="00510B4B" w:rsidRDefault="005B6717" w:rsidP="00510B4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434DB4" w:rsidRPr="00510B4B" w:rsidRDefault="005B6717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510B4B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Место применения, использования товара.</w:t>
      </w:r>
    </w:p>
    <w:p w:rsidR="005B6717" w:rsidRPr="00510B4B" w:rsidRDefault="00434DB4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Компьютерная техника должна быть заменена вместо старой компьютерной техники ПАО «</w:t>
      </w:r>
      <w:proofErr w:type="spellStart"/>
      <w:r w:rsidRPr="00510B4B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510B4B">
        <w:rPr>
          <w:rFonts w:ascii="Times New Roman" w:hAnsi="Times New Roman" w:cs="Times New Roman"/>
          <w:sz w:val="24"/>
          <w:szCs w:val="24"/>
        </w:rPr>
        <w:t>».</w:t>
      </w:r>
    </w:p>
    <w:p w:rsidR="00434DB4" w:rsidRPr="00510B4B" w:rsidRDefault="00434DB4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Требование к товару</w:t>
      </w:r>
    </w:p>
    <w:p w:rsidR="00434DB4" w:rsidRPr="00510B4B" w:rsidRDefault="00434DB4" w:rsidP="00510B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2015 года.</w:t>
      </w:r>
    </w:p>
    <w:p w:rsidR="00434DB4" w:rsidRPr="00510B4B" w:rsidRDefault="00434DB4" w:rsidP="00510B4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lastRenderedPageBreak/>
        <w:t>Товар должен быть сертифицирован в соответствии с Российскими или эквивалентными международными стандартами и подтверждаться сертификатами качества.</w:t>
      </w:r>
    </w:p>
    <w:p w:rsidR="00FC2D85" w:rsidRPr="00510B4B" w:rsidRDefault="00FC2D85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Требования к применяемым в </w:t>
      </w:r>
      <w:proofErr w:type="gramStart"/>
      <w:r w:rsidRPr="00510B4B">
        <w:rPr>
          <w:rFonts w:ascii="Times New Roman" w:hAnsi="Times New Roman" w:cs="Times New Roman"/>
          <w:b/>
          <w:sz w:val="24"/>
          <w:szCs w:val="24"/>
        </w:rPr>
        <w:t>производстве</w:t>
      </w:r>
      <w:proofErr w:type="gramEnd"/>
      <w:r w:rsidRPr="00510B4B">
        <w:rPr>
          <w:rFonts w:ascii="Times New Roman" w:hAnsi="Times New Roman" w:cs="Times New Roman"/>
          <w:b/>
          <w:sz w:val="24"/>
          <w:szCs w:val="24"/>
        </w:rPr>
        <w:t xml:space="preserve"> материалам и оборудованию </w:t>
      </w:r>
    </w:p>
    <w:p w:rsidR="00FC2D85" w:rsidRPr="00510B4B" w:rsidRDefault="00FC2D85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FC2D85" w:rsidRPr="00510B4B" w:rsidRDefault="00FC2D85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Требования о соответствии товара обязательным требованиям законодательства о техническом регулировании </w:t>
      </w:r>
    </w:p>
    <w:p w:rsidR="00FC2D85" w:rsidRPr="00510B4B" w:rsidRDefault="00FC2D85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Участники закупки в своих предложениях должны представить сертификаты в соответствии с Российскими или эквивалентными международными стандартами и подтверждаться сертификатами качества.</w:t>
      </w:r>
    </w:p>
    <w:p w:rsidR="00FC2D85" w:rsidRPr="00510B4B" w:rsidRDefault="00FC2D85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товар.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Срок гарантии на поставляемый товар должен составлять, не 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менее гарантийного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срока, установленного производителем в паспорте на изделие. 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 случае отсутствия сведений о гарантийном сроке от производителя товара, гарантийный срок должен составлять не менее 36 месяцев с момента получения товара по накладной, но не менее 24 месяцев с начала эксплуатации.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Во время гарантийного периода все обнаруженные неисправности устраняются не позднее 3-х рабочих дней после получения извещения о неисправности по контактному телефону или электронной почте поставщика оборудования.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Срок реакции на обнаруженные неисправности – следующий рабочий день, включая возможность удаленной поддержки и диагностики.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В случае необходимости доставки оборудования в сервисный центр Поставщика, эту доставку обеспечивает 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Поставщик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и он же оплачивает все транспортные расходы.</w:t>
      </w:r>
    </w:p>
    <w:p w:rsidR="00FC2D85" w:rsidRPr="00510B4B" w:rsidRDefault="00FC2D85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Все запасные части, которые Поставщик устанавливает на оборудование в течение гарантийного периода, произведены и сертифицированы производителем оборудования.</w:t>
      </w:r>
    </w:p>
    <w:p w:rsidR="007C1FF1" w:rsidRPr="00510B4B" w:rsidRDefault="007C1FF1" w:rsidP="00510B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="00510B4B" w:rsidRPr="0033513F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7C1FF1" w:rsidRPr="0033513F" w:rsidRDefault="007C1FF1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510B4B" w:rsidRPr="0033513F" w:rsidRDefault="00510B4B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FF1" w:rsidRPr="00510B4B" w:rsidRDefault="007C1FF1" w:rsidP="00510B4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7C1FF1" w:rsidRPr="00510B4B" w:rsidRDefault="007C1FF1" w:rsidP="00510B4B">
      <w:pPr>
        <w:pStyle w:val="ac"/>
        <w:numPr>
          <w:ilvl w:val="0"/>
          <w:numId w:val="16"/>
        </w:numPr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объемам пост</w:t>
      </w:r>
      <w:r w:rsidR="00FB113E" w:rsidRPr="00510B4B">
        <w:rPr>
          <w:rFonts w:ascii="Times New Roman" w:hAnsi="Times New Roman" w:cs="Times New Roman"/>
          <w:b/>
          <w:sz w:val="24"/>
          <w:szCs w:val="24"/>
        </w:rPr>
        <w:t>авки</w:t>
      </w:r>
    </w:p>
    <w:p w:rsidR="00FC2D85" w:rsidRPr="00510B4B" w:rsidRDefault="007C1FF1" w:rsidP="00510B4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Поставщик должен обеспечить поставку закупаемого товара, указанного в спецификации (Приложение № 1  к ТЗ).</w:t>
      </w:r>
    </w:p>
    <w:p w:rsidR="007C1FF1" w:rsidRPr="00510B4B" w:rsidRDefault="007C1FF1" w:rsidP="00510B4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7C1FF1" w:rsidRPr="00510B4B" w:rsidRDefault="007C1FF1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7C1FF1" w:rsidRPr="00510B4B" w:rsidRDefault="007C1FF1" w:rsidP="00510B4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 находящегося по адресу: 634034, г. Томск, ул. Котовского, д.19. Доставка осуществляются в рабочие дни, с 8:00 до 12:00 и с 13:00 до 17:00.</w:t>
      </w:r>
    </w:p>
    <w:p w:rsidR="007C1FF1" w:rsidRPr="00510B4B" w:rsidRDefault="007C1FF1" w:rsidP="00510B4B">
      <w:pPr>
        <w:pStyle w:val="ac"/>
        <w:numPr>
          <w:ilvl w:val="0"/>
          <w:numId w:val="16"/>
        </w:numPr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таре и упаковке приобретаемых товаров</w:t>
      </w:r>
    </w:p>
    <w:p w:rsidR="00FC2D85" w:rsidRPr="00510B4B" w:rsidRDefault="007C1FF1" w:rsidP="00510B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lastRenderedPageBreak/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7C1FF1" w:rsidRPr="00510B4B" w:rsidRDefault="007C1FF1" w:rsidP="00510B4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приемке товаров</w:t>
      </w:r>
    </w:p>
    <w:p w:rsidR="007C1FF1" w:rsidRPr="00510B4B" w:rsidRDefault="007C1FF1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7C1FF1" w:rsidRPr="00510B4B" w:rsidRDefault="007C1FF1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Товары должны быть поставлены вместе с комплектом товарораспределительной документации.</w:t>
      </w:r>
    </w:p>
    <w:p w:rsidR="0050506A" w:rsidRPr="00510B4B" w:rsidRDefault="0050506A" w:rsidP="00510B4B">
      <w:pPr>
        <w:pStyle w:val="ac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Документация по оценке соответствия требованиям безопасности и качественным показателям товаров</w:t>
      </w:r>
    </w:p>
    <w:p w:rsidR="0050506A" w:rsidRPr="00510B4B" w:rsidRDefault="0050506A" w:rsidP="00510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7C154B" w:rsidRPr="00510B4B" w:rsidRDefault="007C154B" w:rsidP="00510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50506A" w:rsidRPr="00510B4B" w:rsidRDefault="0050506A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С товаром поставляется в полном 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документация, необходимая для монтажа и эксплуатации, на русском языке на бумажном и электронном носителях.</w:t>
      </w:r>
    </w:p>
    <w:p w:rsidR="0050506A" w:rsidRPr="00510B4B" w:rsidRDefault="0050506A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Поставщик обязан предать заказчику вместе с товаром документацию подтверждающую качество поставляемого товара, выданную на основании контроля материалов и запасных частей выполненного производителем (поставщиком).</w:t>
      </w:r>
    </w:p>
    <w:p w:rsidR="0050506A" w:rsidRPr="00510B4B" w:rsidRDefault="0050506A" w:rsidP="00510B4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порядку расчетов</w:t>
      </w:r>
    </w:p>
    <w:p w:rsidR="0050506A" w:rsidRPr="00510B4B" w:rsidRDefault="0050506A" w:rsidP="00510B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Оплата в безналичной форме в течение 30 (тридцати) календарных  дней </w:t>
      </w:r>
      <w:proofErr w:type="gramStart"/>
      <w:r w:rsidRPr="00510B4B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товарной накладной ТОРГ-12.</w:t>
      </w:r>
    </w:p>
    <w:p w:rsidR="00FD4AB8" w:rsidRPr="00510B4B" w:rsidRDefault="00FD4AB8" w:rsidP="00510B4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D4AB8" w:rsidRDefault="00FD4AB8" w:rsidP="00510B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ab/>
        <w:t>Не требуется.</w:t>
      </w:r>
    </w:p>
    <w:p w:rsidR="00510B4B" w:rsidRPr="00510B4B" w:rsidRDefault="00510B4B" w:rsidP="00510B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D4AB8" w:rsidRPr="00510B4B" w:rsidRDefault="00FD4AB8" w:rsidP="00510B4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:rsidR="00FB113E" w:rsidRPr="00510B4B" w:rsidRDefault="00FB113E" w:rsidP="00510B4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FD4AB8" w:rsidRPr="00510B4B" w:rsidRDefault="00FD4AB8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Участники закупки, имеющие аккредитацию в Группе «Интер РАО» в качестве поставщиков </w:t>
      </w:r>
      <w:r w:rsidR="00D202A4" w:rsidRPr="00510B4B">
        <w:rPr>
          <w:rFonts w:ascii="Times New Roman" w:eastAsia="Times New Roman" w:hAnsi="Times New Roman" w:cs="Times New Roman"/>
          <w:sz w:val="24"/>
          <w:szCs w:val="24"/>
        </w:rPr>
        <w:t>компьютерного</w:t>
      </w: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должны приложить копию действующего Свидетельства об аккредитации в Группе «Интер РАО». </w:t>
      </w:r>
    </w:p>
    <w:p w:rsidR="00FD4AB8" w:rsidRPr="00510B4B" w:rsidRDefault="00FD4AB8" w:rsidP="00510B4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C80047" w:rsidRPr="00510B4B" w:rsidRDefault="00C80047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0B4B">
        <w:rPr>
          <w:rFonts w:ascii="Times New Roman" w:eastAsia="Times New Roman" w:hAnsi="Times New Roman" w:cs="Times New Roman"/>
          <w:sz w:val="24"/>
          <w:szCs w:val="24"/>
        </w:rPr>
        <w:t>Участник закупки должен подтвердить наличие у него опыта поставки компьютерного оборудования в количестве не менее 10 исполненных договоров за последние пять лет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C80047" w:rsidRPr="00510B4B" w:rsidRDefault="00C80047" w:rsidP="00510B4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  <w:r w:rsidR="00510B4B">
        <w:rPr>
          <w:rFonts w:ascii="Times New Roman" w:hAnsi="Times New Roman" w:cs="Times New Roman"/>
          <w:b/>
          <w:sz w:val="24"/>
          <w:szCs w:val="24"/>
        </w:rPr>
        <w:t>.</w:t>
      </w:r>
    </w:p>
    <w:p w:rsidR="00C80047" w:rsidRPr="00510B4B" w:rsidRDefault="00C80047" w:rsidP="00510B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>Не требуется.</w:t>
      </w:r>
    </w:p>
    <w:p w:rsidR="00C80047" w:rsidRPr="00510B4B" w:rsidRDefault="00C80047" w:rsidP="00510B4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Дополнительные требования</w:t>
      </w:r>
    </w:p>
    <w:p w:rsidR="00C80047" w:rsidRDefault="00C80047" w:rsidP="00510B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отпуск товаров в адрес заказчика через данного поставщика.</w:t>
      </w:r>
    </w:p>
    <w:p w:rsidR="00510B4B" w:rsidRPr="00510B4B" w:rsidRDefault="00510B4B" w:rsidP="00510B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0B4B" w:rsidRPr="00853EE2" w:rsidRDefault="00510B4B" w:rsidP="00510B4B">
      <w:pPr>
        <w:numPr>
          <w:ilvl w:val="0"/>
          <w:numId w:val="2"/>
        </w:numPr>
        <w:spacing w:before="16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510B4B" w:rsidRPr="00853EE2" w:rsidRDefault="00510B4B" w:rsidP="00510B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EE2">
        <w:rPr>
          <w:rFonts w:ascii="Times New Roman" w:eastAsia="Times New Roman" w:hAnsi="Times New Roman" w:cs="Times New Roman"/>
          <w:sz w:val="24"/>
          <w:szCs w:val="24"/>
        </w:rPr>
        <w:t>1. Спецификация</w:t>
      </w:r>
      <w:r w:rsidR="003351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27C5B" w:rsidRPr="00510B4B" w:rsidRDefault="00A27C5B" w:rsidP="00510B4B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10B4B"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8C261D" w:rsidRPr="00510B4B">
        <w:rPr>
          <w:rFonts w:ascii="Times New Roman" w:hAnsi="Times New Roman" w:cs="Times New Roman"/>
          <w:bCs/>
          <w:i/>
          <w:sz w:val="24"/>
          <w:szCs w:val="24"/>
        </w:rPr>
        <w:t>№</w:t>
      </w:r>
      <w:r w:rsidRPr="00510B4B">
        <w:rPr>
          <w:rFonts w:ascii="Times New Roman" w:hAnsi="Times New Roman" w:cs="Times New Roman"/>
          <w:bCs/>
          <w:i/>
          <w:sz w:val="24"/>
          <w:szCs w:val="24"/>
        </w:rPr>
        <w:t>1</w:t>
      </w:r>
    </w:p>
    <w:p w:rsidR="005475DC" w:rsidRPr="00510B4B" w:rsidRDefault="005475DC" w:rsidP="00510B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B4B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603A66" w:rsidRPr="00510B4B" w:rsidRDefault="00603A66" w:rsidP="00510B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Таблица № 1 Количество и наименование товаров </w:t>
      </w:r>
    </w:p>
    <w:tbl>
      <w:tblPr>
        <w:tblW w:w="9198" w:type="dxa"/>
        <w:tblInd w:w="93" w:type="dxa"/>
        <w:tblLook w:val="04A0" w:firstRow="1" w:lastRow="0" w:firstColumn="1" w:lastColumn="0" w:noHBand="0" w:noVBand="1"/>
      </w:tblPr>
      <w:tblGrid>
        <w:gridCol w:w="1151"/>
        <w:gridCol w:w="5560"/>
        <w:gridCol w:w="1100"/>
        <w:gridCol w:w="1667"/>
      </w:tblGrid>
      <w:tr w:rsidR="00603A66" w:rsidRPr="00510B4B" w:rsidTr="00CD4E1D">
        <w:trPr>
          <w:trHeight w:val="48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03A66" w:rsidRPr="00510B4B" w:rsidTr="00CD4E1D">
        <w:trPr>
          <w:trHeight w:val="85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A66" w:rsidRPr="00510B4B" w:rsidRDefault="004647EA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</w:t>
            </w:r>
            <w:r w:rsidR="00603A66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составе: системный блок + Монитор 21.5"</w:t>
            </w:r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7/8 </w:t>
            </w:r>
            <w:proofErr w:type="spellStart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="0020007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SP1 RUS OEM</w:t>
            </w:r>
            <w:r w:rsidR="00603A66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техническими характеристиками (см. таблицу № 2)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A66" w:rsidRPr="00510B4B" w:rsidRDefault="009358EB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</w:tbl>
    <w:p w:rsidR="00603A66" w:rsidRPr="00510B4B" w:rsidRDefault="00603A66" w:rsidP="00510B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A66" w:rsidRPr="00510B4B" w:rsidRDefault="00603A66" w:rsidP="00510B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Таблица № </w:t>
      </w:r>
      <w:r w:rsidRPr="00510B4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характеристики товаров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6521"/>
      </w:tblGrid>
      <w:tr w:rsidR="00603A66" w:rsidRPr="00510B4B" w:rsidTr="007D01BD">
        <w:trPr>
          <w:trHeight w:val="5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3A66" w:rsidRPr="00510B4B" w:rsidRDefault="00603A66" w:rsidP="00510B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03A66" w:rsidRPr="00510B4B" w:rsidTr="007D01BD">
        <w:trPr>
          <w:trHeight w:val="22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3A66" w:rsidRPr="00510B4B" w:rsidRDefault="00603A66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A66" w:rsidRPr="00510B4B" w:rsidRDefault="0020007D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в составе: системный блок + Монитор 21.5" +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7/8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SP1 RUS OEM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3A66" w:rsidRPr="00510B4B" w:rsidRDefault="00603A66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Системный блок: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Корпус: форм-фактор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MidiTower</w:t>
            </w:r>
            <w:proofErr w:type="spellEnd"/>
            <w:r w:rsidR="00A4159E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производитель: </w:t>
            </w:r>
            <w:proofErr w:type="spellStart"/>
            <w:r w:rsidR="00A4159E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InWin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Материнская плата: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ASUS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77-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RTL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LGA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1155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Процессор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Intel Core i5-3450 (3.10GHz, 6MB) BOX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Память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8GB (2x4GB) DDR3 1</w:t>
            </w:r>
            <w:r w:rsidR="006E4D42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MHz,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производители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Kingstone, Samsung;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 диск: 500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GB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SATA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7200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rpm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производители: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Seagate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WD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питания: </w:t>
            </w:r>
            <w:proofErr w:type="spellStart"/>
            <w:r w:rsidR="007066B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InWin</w:t>
            </w:r>
            <w:proofErr w:type="spellEnd"/>
            <w:r w:rsidR="007066B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ATX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066BD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ниже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81A0C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Logitech K120 USB Black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Мышь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="00F81A0C"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Logitech Optical (Not Wireless), Scroll USB (3 buttons scroll) Black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9358EB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(типа 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PILOT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1,8м.;</w:t>
            </w:r>
          </w:p>
          <w:p w:rsidR="0020007D" w:rsidRPr="00510B4B" w:rsidRDefault="0020007D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Microsoft Windows 7/8 Pro SP1 RUS OEM</w:t>
            </w:r>
          </w:p>
          <w:p w:rsidR="00603A66" w:rsidRPr="00510B4B" w:rsidRDefault="009358EB" w:rsidP="00510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Монитор: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21.5" </w:t>
            </w:r>
            <w:proofErr w:type="spellStart"/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ViewSonic</w:t>
            </w:r>
            <w:proofErr w:type="spellEnd"/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VG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2233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LED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monitor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VGA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DVI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A0C" w:rsidRPr="00510B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Black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Разрешение 1920x1080 (16:9), Светодиодная (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LED) подсветка, Регулировка по высоте, Тип ЖК-матрицы TFT TN, Яркость 250 кд/м</w:t>
            </w:r>
            <w:proofErr w:type="gram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Контрастность 1000:1, Время отклика 5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Область обзора по горизонтали: 170°; по вертикали: 160°, Максимальное количество цветов 16.7 млн., Входы DVI-D (HDCP), VGA (D-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блок питания встроенный.</w:t>
            </w:r>
          </w:p>
        </w:tc>
      </w:tr>
    </w:tbl>
    <w:p w:rsidR="00603A66" w:rsidRDefault="00603A66" w:rsidP="00A27C5B">
      <w:pPr>
        <w:jc w:val="right"/>
        <w:rPr>
          <w:bCs/>
        </w:rPr>
      </w:pPr>
    </w:p>
    <w:sectPr w:rsidR="00603A66" w:rsidSect="00FB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DD4" w:rsidRDefault="00353DD4" w:rsidP="00EB4F5D">
      <w:pPr>
        <w:spacing w:after="0" w:line="240" w:lineRule="auto"/>
      </w:pPr>
      <w:r>
        <w:separator/>
      </w:r>
    </w:p>
  </w:endnote>
  <w:endnote w:type="continuationSeparator" w:id="0">
    <w:p w:rsidR="00353DD4" w:rsidRDefault="00353DD4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DD4" w:rsidRDefault="00353DD4" w:rsidP="00EB4F5D">
      <w:pPr>
        <w:spacing w:after="0" w:line="240" w:lineRule="auto"/>
      </w:pPr>
      <w:r>
        <w:separator/>
      </w:r>
    </w:p>
  </w:footnote>
  <w:footnote w:type="continuationSeparator" w:id="0">
    <w:p w:rsidR="00353DD4" w:rsidRDefault="00353DD4" w:rsidP="00EB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936884"/>
    <w:multiLevelType w:val="hybridMultilevel"/>
    <w:tmpl w:val="D8280996"/>
    <w:lvl w:ilvl="0" w:tplc="8F3C72D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861D2"/>
    <w:multiLevelType w:val="multilevel"/>
    <w:tmpl w:val="0F08F18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0"/>
  </w:num>
  <w:num w:numId="5">
    <w:abstractNumId w:val="6"/>
  </w:num>
  <w:num w:numId="6">
    <w:abstractNumId w:val="12"/>
  </w:num>
  <w:num w:numId="7">
    <w:abstractNumId w:val="1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9"/>
  </w:num>
  <w:num w:numId="12">
    <w:abstractNumId w:val="4"/>
  </w:num>
  <w:num w:numId="13">
    <w:abstractNumId w:val="13"/>
  </w:num>
  <w:num w:numId="14">
    <w:abstractNumId w:val="10"/>
  </w:num>
  <w:num w:numId="15">
    <w:abstractNumId w:val="2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16"/>
    <w:rsid w:val="00001A25"/>
    <w:rsid w:val="00010B0D"/>
    <w:rsid w:val="000324F1"/>
    <w:rsid w:val="00045229"/>
    <w:rsid w:val="00047E66"/>
    <w:rsid w:val="00055B4B"/>
    <w:rsid w:val="0006369E"/>
    <w:rsid w:val="00075774"/>
    <w:rsid w:val="00095EDF"/>
    <w:rsid w:val="000A6B62"/>
    <w:rsid w:val="000B6D97"/>
    <w:rsid w:val="000B7364"/>
    <w:rsid w:val="000D2893"/>
    <w:rsid w:val="000D5C5B"/>
    <w:rsid w:val="000E4724"/>
    <w:rsid w:val="000F0E1C"/>
    <w:rsid w:val="000F1B3E"/>
    <w:rsid w:val="001046E3"/>
    <w:rsid w:val="00112795"/>
    <w:rsid w:val="00114E46"/>
    <w:rsid w:val="00125199"/>
    <w:rsid w:val="001446B9"/>
    <w:rsid w:val="00151116"/>
    <w:rsid w:val="0015161A"/>
    <w:rsid w:val="00152804"/>
    <w:rsid w:val="00153BD7"/>
    <w:rsid w:val="00166274"/>
    <w:rsid w:val="0017020B"/>
    <w:rsid w:val="001738CE"/>
    <w:rsid w:val="00181EFC"/>
    <w:rsid w:val="001D1002"/>
    <w:rsid w:val="001D683A"/>
    <w:rsid w:val="001E1D11"/>
    <w:rsid w:val="0020007D"/>
    <w:rsid w:val="00213D78"/>
    <w:rsid w:val="00220923"/>
    <w:rsid w:val="00224921"/>
    <w:rsid w:val="00226632"/>
    <w:rsid w:val="00230A9D"/>
    <w:rsid w:val="00232837"/>
    <w:rsid w:val="00235485"/>
    <w:rsid w:val="0024180A"/>
    <w:rsid w:val="0024320D"/>
    <w:rsid w:val="00250DC1"/>
    <w:rsid w:val="002832F8"/>
    <w:rsid w:val="002C091C"/>
    <w:rsid w:val="002C1B57"/>
    <w:rsid w:val="002D1F8D"/>
    <w:rsid w:val="002E1FF3"/>
    <w:rsid w:val="002F1911"/>
    <w:rsid w:val="002F5A9F"/>
    <w:rsid w:val="003076D2"/>
    <w:rsid w:val="00311ECF"/>
    <w:rsid w:val="00316CD5"/>
    <w:rsid w:val="0032329C"/>
    <w:rsid w:val="00326C61"/>
    <w:rsid w:val="0033513F"/>
    <w:rsid w:val="003366C6"/>
    <w:rsid w:val="00353DD4"/>
    <w:rsid w:val="0035726C"/>
    <w:rsid w:val="00367D3B"/>
    <w:rsid w:val="00377B17"/>
    <w:rsid w:val="00385474"/>
    <w:rsid w:val="00387A75"/>
    <w:rsid w:val="0039036B"/>
    <w:rsid w:val="00391E90"/>
    <w:rsid w:val="003954E8"/>
    <w:rsid w:val="003C64AE"/>
    <w:rsid w:val="003E71DB"/>
    <w:rsid w:val="003F796E"/>
    <w:rsid w:val="00405D4B"/>
    <w:rsid w:val="00414971"/>
    <w:rsid w:val="004164EC"/>
    <w:rsid w:val="00420F49"/>
    <w:rsid w:val="00434DB4"/>
    <w:rsid w:val="004505D1"/>
    <w:rsid w:val="00463285"/>
    <w:rsid w:val="004647EA"/>
    <w:rsid w:val="004739DA"/>
    <w:rsid w:val="00473AE2"/>
    <w:rsid w:val="00482098"/>
    <w:rsid w:val="00493DA5"/>
    <w:rsid w:val="00495E7B"/>
    <w:rsid w:val="004A422D"/>
    <w:rsid w:val="004D2D53"/>
    <w:rsid w:val="004E263A"/>
    <w:rsid w:val="004F195D"/>
    <w:rsid w:val="005009CA"/>
    <w:rsid w:val="0050506A"/>
    <w:rsid w:val="005105C5"/>
    <w:rsid w:val="00510B4B"/>
    <w:rsid w:val="005261C1"/>
    <w:rsid w:val="00541885"/>
    <w:rsid w:val="00541B64"/>
    <w:rsid w:val="005475DC"/>
    <w:rsid w:val="00563074"/>
    <w:rsid w:val="00587C4D"/>
    <w:rsid w:val="00594964"/>
    <w:rsid w:val="00596A8D"/>
    <w:rsid w:val="005A1282"/>
    <w:rsid w:val="005B6717"/>
    <w:rsid w:val="005C35B2"/>
    <w:rsid w:val="005D268D"/>
    <w:rsid w:val="005F72BC"/>
    <w:rsid w:val="00603A66"/>
    <w:rsid w:val="00614138"/>
    <w:rsid w:val="00622C60"/>
    <w:rsid w:val="006437C1"/>
    <w:rsid w:val="00664EE3"/>
    <w:rsid w:val="0067087E"/>
    <w:rsid w:val="00676314"/>
    <w:rsid w:val="00695AA2"/>
    <w:rsid w:val="006A2360"/>
    <w:rsid w:val="006A362B"/>
    <w:rsid w:val="006B6DC8"/>
    <w:rsid w:val="006C1D4C"/>
    <w:rsid w:val="006C2867"/>
    <w:rsid w:val="006C439C"/>
    <w:rsid w:val="006D29AB"/>
    <w:rsid w:val="006D4F50"/>
    <w:rsid w:val="006E4D42"/>
    <w:rsid w:val="007066BD"/>
    <w:rsid w:val="00717596"/>
    <w:rsid w:val="0072165E"/>
    <w:rsid w:val="007421FE"/>
    <w:rsid w:val="00744A55"/>
    <w:rsid w:val="0074571E"/>
    <w:rsid w:val="00760CC1"/>
    <w:rsid w:val="007627B1"/>
    <w:rsid w:val="007773CF"/>
    <w:rsid w:val="007779A9"/>
    <w:rsid w:val="007A0F34"/>
    <w:rsid w:val="007C154B"/>
    <w:rsid w:val="007C1FF1"/>
    <w:rsid w:val="007C49A3"/>
    <w:rsid w:val="007D01BD"/>
    <w:rsid w:val="007E1649"/>
    <w:rsid w:val="007F74A4"/>
    <w:rsid w:val="008019AC"/>
    <w:rsid w:val="00817F56"/>
    <w:rsid w:val="008667F4"/>
    <w:rsid w:val="00876F0F"/>
    <w:rsid w:val="008846FB"/>
    <w:rsid w:val="0089329F"/>
    <w:rsid w:val="008A0EBC"/>
    <w:rsid w:val="008B6FC0"/>
    <w:rsid w:val="008C261D"/>
    <w:rsid w:val="008E0018"/>
    <w:rsid w:val="008F09BD"/>
    <w:rsid w:val="00907175"/>
    <w:rsid w:val="00934C6A"/>
    <w:rsid w:val="009358EB"/>
    <w:rsid w:val="00937C08"/>
    <w:rsid w:val="00946F50"/>
    <w:rsid w:val="00957FAE"/>
    <w:rsid w:val="00982347"/>
    <w:rsid w:val="00991C9C"/>
    <w:rsid w:val="009A332C"/>
    <w:rsid w:val="009E1ECA"/>
    <w:rsid w:val="00A21D94"/>
    <w:rsid w:val="00A27C5B"/>
    <w:rsid w:val="00A31FBE"/>
    <w:rsid w:val="00A345FC"/>
    <w:rsid w:val="00A4159E"/>
    <w:rsid w:val="00A454EE"/>
    <w:rsid w:val="00A5157B"/>
    <w:rsid w:val="00A55F6B"/>
    <w:rsid w:val="00A67DE2"/>
    <w:rsid w:val="00A758F5"/>
    <w:rsid w:val="00A840B8"/>
    <w:rsid w:val="00A849AD"/>
    <w:rsid w:val="00A851C5"/>
    <w:rsid w:val="00AA3569"/>
    <w:rsid w:val="00AC0F85"/>
    <w:rsid w:val="00AE434E"/>
    <w:rsid w:val="00AE4A34"/>
    <w:rsid w:val="00AE6053"/>
    <w:rsid w:val="00B04D4B"/>
    <w:rsid w:val="00B47146"/>
    <w:rsid w:val="00B507BD"/>
    <w:rsid w:val="00B645A8"/>
    <w:rsid w:val="00B72868"/>
    <w:rsid w:val="00B72904"/>
    <w:rsid w:val="00B72D19"/>
    <w:rsid w:val="00B75DA3"/>
    <w:rsid w:val="00B80EF0"/>
    <w:rsid w:val="00B81857"/>
    <w:rsid w:val="00BB6406"/>
    <w:rsid w:val="00BF3554"/>
    <w:rsid w:val="00BF7BAF"/>
    <w:rsid w:val="00C0210A"/>
    <w:rsid w:val="00C17ED4"/>
    <w:rsid w:val="00C40B3B"/>
    <w:rsid w:val="00C55F50"/>
    <w:rsid w:val="00C76288"/>
    <w:rsid w:val="00C80047"/>
    <w:rsid w:val="00C965CD"/>
    <w:rsid w:val="00CB18E4"/>
    <w:rsid w:val="00CD4E1D"/>
    <w:rsid w:val="00CF0212"/>
    <w:rsid w:val="00CF0C21"/>
    <w:rsid w:val="00CF2242"/>
    <w:rsid w:val="00CF5776"/>
    <w:rsid w:val="00CF777E"/>
    <w:rsid w:val="00D0101C"/>
    <w:rsid w:val="00D021FD"/>
    <w:rsid w:val="00D06449"/>
    <w:rsid w:val="00D111E4"/>
    <w:rsid w:val="00D16FD6"/>
    <w:rsid w:val="00D202A4"/>
    <w:rsid w:val="00D5157B"/>
    <w:rsid w:val="00D56A62"/>
    <w:rsid w:val="00D610D2"/>
    <w:rsid w:val="00D70BEC"/>
    <w:rsid w:val="00D80D5B"/>
    <w:rsid w:val="00D92A9A"/>
    <w:rsid w:val="00DA19F6"/>
    <w:rsid w:val="00DA2D57"/>
    <w:rsid w:val="00DA2EC7"/>
    <w:rsid w:val="00DC397D"/>
    <w:rsid w:val="00DC79AF"/>
    <w:rsid w:val="00DF4CBB"/>
    <w:rsid w:val="00DF5597"/>
    <w:rsid w:val="00E02DBE"/>
    <w:rsid w:val="00E13ACF"/>
    <w:rsid w:val="00E4195B"/>
    <w:rsid w:val="00E53ADE"/>
    <w:rsid w:val="00E82EB0"/>
    <w:rsid w:val="00E8349B"/>
    <w:rsid w:val="00EA0670"/>
    <w:rsid w:val="00EB4F5D"/>
    <w:rsid w:val="00ED7E80"/>
    <w:rsid w:val="00F05486"/>
    <w:rsid w:val="00F05A9B"/>
    <w:rsid w:val="00F44903"/>
    <w:rsid w:val="00F471C3"/>
    <w:rsid w:val="00F474E7"/>
    <w:rsid w:val="00F6176A"/>
    <w:rsid w:val="00F65B67"/>
    <w:rsid w:val="00F81A0C"/>
    <w:rsid w:val="00F92C6E"/>
    <w:rsid w:val="00FA4B36"/>
    <w:rsid w:val="00FB113E"/>
    <w:rsid w:val="00FB3F6D"/>
    <w:rsid w:val="00FC2D85"/>
    <w:rsid w:val="00FD4AB8"/>
    <w:rsid w:val="00FD6C75"/>
    <w:rsid w:val="00FE7126"/>
    <w:rsid w:val="00FF50B7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Бервинова Юлия</dc:creator>
  <cp:lastModifiedBy>Власова Оксана Юрьевна</cp:lastModifiedBy>
  <cp:revision>4</cp:revision>
  <dcterms:created xsi:type="dcterms:W3CDTF">2015-08-13T03:16:00Z</dcterms:created>
  <dcterms:modified xsi:type="dcterms:W3CDTF">2015-09-09T07:16:00Z</dcterms:modified>
</cp:coreProperties>
</file>